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0A" w:rsidRPr="00072BF1" w:rsidRDefault="00734D32" w:rsidP="00072BF1">
      <w:pPr>
        <w:jc w:val="center"/>
        <w:rPr>
          <w:b/>
        </w:rPr>
      </w:pPr>
      <w:bookmarkStart w:id="0" w:name="_GoBack"/>
      <w:bookmarkEnd w:id="0"/>
      <w:r w:rsidRPr="00072BF1">
        <w:rPr>
          <w:b/>
        </w:rPr>
        <w:t>CITY OF DWIGHT</w:t>
      </w:r>
    </w:p>
    <w:p w:rsidR="00734D32" w:rsidRPr="00072BF1" w:rsidRDefault="00734D32" w:rsidP="00072BF1">
      <w:pPr>
        <w:jc w:val="center"/>
        <w:rPr>
          <w:b/>
        </w:rPr>
      </w:pPr>
      <w:r w:rsidRPr="00072BF1">
        <w:rPr>
          <w:b/>
        </w:rPr>
        <w:t>ALLEY MAINTENANCE POLICY</w:t>
      </w:r>
    </w:p>
    <w:p w:rsidR="00734D32" w:rsidRDefault="00734D32"/>
    <w:p w:rsidR="00734D32" w:rsidRDefault="00734D32"/>
    <w:p w:rsidR="00734D32" w:rsidRDefault="00734D32" w:rsidP="00072BF1">
      <w:pPr>
        <w:spacing w:line="360" w:lineRule="auto"/>
      </w:pPr>
      <w:r>
        <w:tab/>
        <w:t>Per the Kansas league of Municipalities, alley maintenance is a City policy issue and therefore, an ordinance or resolution is not required by the City for alley maintenance.  Alleys are generally for utility access and therefore, they cannot be blocked, nor is the City obligated to maintain the alleys.  The City of Dwight alley maintenance policy will be set as follows and can be revised at any time at the discretion of the governing body.</w:t>
      </w:r>
    </w:p>
    <w:p w:rsidR="00734D32" w:rsidRDefault="00734D32" w:rsidP="00072BF1">
      <w:pPr>
        <w:spacing w:line="360" w:lineRule="auto"/>
      </w:pPr>
    </w:p>
    <w:p w:rsidR="00734D32" w:rsidRDefault="00734D32" w:rsidP="00072BF1">
      <w:pPr>
        <w:pStyle w:val="ListParagraph"/>
        <w:numPr>
          <w:ilvl w:val="0"/>
          <w:numId w:val="1"/>
        </w:numPr>
        <w:spacing w:line="360" w:lineRule="auto"/>
      </w:pPr>
      <w:r>
        <w:t>The City of Dwight will be required to maintain the alley for utility access purposes only.  This excludes gravel and maintenance of gravel.</w:t>
      </w:r>
    </w:p>
    <w:p w:rsidR="00734D32" w:rsidRDefault="00734D32" w:rsidP="00072BF1">
      <w:pPr>
        <w:pStyle w:val="ListParagraph"/>
        <w:numPr>
          <w:ilvl w:val="0"/>
          <w:numId w:val="1"/>
        </w:numPr>
        <w:spacing w:line="360" w:lineRule="auto"/>
      </w:pPr>
      <w:r>
        <w:t>The City of Dwight will NOT be obligated to maintain alleys regarding application, re-application, grading or any kind of maintenance other than for utility access purposes.</w:t>
      </w:r>
    </w:p>
    <w:p w:rsidR="00734D32" w:rsidRDefault="00734D32" w:rsidP="00072BF1">
      <w:pPr>
        <w:pStyle w:val="ListParagraph"/>
        <w:numPr>
          <w:ilvl w:val="0"/>
          <w:numId w:val="1"/>
        </w:numPr>
        <w:spacing w:line="360" w:lineRule="auto"/>
      </w:pPr>
      <w:r>
        <w:t>The only alleys which the City of Dwight will be responsible in maintaining will be in the 6</w:t>
      </w:r>
      <w:r w:rsidRPr="00734D32">
        <w:rPr>
          <w:vertAlign w:val="superscript"/>
        </w:rPr>
        <w:t>th</w:t>
      </w:r>
      <w:r>
        <w:t xml:space="preserve"> – 7</w:t>
      </w:r>
      <w:r w:rsidRPr="00734D32">
        <w:rPr>
          <w:vertAlign w:val="superscript"/>
        </w:rPr>
        <w:t>th</w:t>
      </w:r>
      <w:r>
        <w:t xml:space="preserve"> Street block of Main Street behind the existing business on the south side of Main Street.</w:t>
      </w:r>
    </w:p>
    <w:p w:rsidR="00734D32" w:rsidRDefault="00734D32" w:rsidP="00072BF1">
      <w:pPr>
        <w:pStyle w:val="ListParagraph"/>
        <w:numPr>
          <w:ilvl w:val="0"/>
          <w:numId w:val="1"/>
        </w:numPr>
        <w:spacing w:line="360" w:lineRule="auto"/>
      </w:pPr>
      <w:r>
        <w:t xml:space="preserve">Should property owners wish to gravel the alley adjacent to their property, than ALL property owners along that alley must approve and agree to </w:t>
      </w:r>
      <w:proofErr w:type="gramStart"/>
      <w:r>
        <w:t>such.</w:t>
      </w:r>
      <w:proofErr w:type="gramEnd"/>
      <w:r>
        <w:t xml:space="preserve">  All costs will be paid by the property owners and all maintenance, such as re-application and grading, will also be the responsibility of the property owners.  All property owners must agree to such with a signed agreement being on file with the City Clerk’s office.</w:t>
      </w:r>
    </w:p>
    <w:p w:rsidR="00734D32" w:rsidRDefault="00734D32" w:rsidP="00072BF1">
      <w:pPr>
        <w:pStyle w:val="ListParagraph"/>
        <w:numPr>
          <w:ilvl w:val="0"/>
          <w:numId w:val="1"/>
        </w:numPr>
        <w:spacing w:line="360" w:lineRule="auto"/>
      </w:pPr>
      <w:r>
        <w:t xml:space="preserve">If all property owners adjacent to the alley </w:t>
      </w:r>
      <w:r w:rsidR="00907098">
        <w:t xml:space="preserve">within the block </w:t>
      </w:r>
      <w:r>
        <w:t>do not agree to gravel or maintain the alley, any individual property owner, or group of property owners, may submit a written proposal to gravel and maintain the portion of the alley adjacent to their land, or other parts of the alley.</w:t>
      </w:r>
    </w:p>
    <w:p w:rsidR="00734D32" w:rsidRDefault="00734D32" w:rsidP="00072BF1">
      <w:pPr>
        <w:pStyle w:val="ListParagraph"/>
        <w:numPr>
          <w:ilvl w:val="0"/>
          <w:numId w:val="1"/>
        </w:numPr>
        <w:spacing w:line="360" w:lineRule="auto"/>
      </w:pPr>
      <w:r>
        <w:t>The written proposal should be submitted to the city Clerk’s office for review and approval or rejection by the City of Dwight.</w:t>
      </w:r>
    </w:p>
    <w:sectPr w:rsidR="00734D32" w:rsidSect="00492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041B1"/>
    <w:multiLevelType w:val="hybridMultilevel"/>
    <w:tmpl w:val="B39AA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32"/>
    <w:rsid w:val="00072BF1"/>
    <w:rsid w:val="002B179C"/>
    <w:rsid w:val="00387008"/>
    <w:rsid w:val="0049290A"/>
    <w:rsid w:val="00686273"/>
    <w:rsid w:val="00734D32"/>
    <w:rsid w:val="00766266"/>
    <w:rsid w:val="00907098"/>
    <w:rsid w:val="00C41336"/>
    <w:rsid w:val="00D417C0"/>
    <w:rsid w:val="00E45281"/>
    <w:rsid w:val="00E8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D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Office</dc:creator>
  <cp:lastModifiedBy>City Office</cp:lastModifiedBy>
  <cp:revision>2</cp:revision>
  <cp:lastPrinted>2013-06-11T16:21:00Z</cp:lastPrinted>
  <dcterms:created xsi:type="dcterms:W3CDTF">2013-06-11T16:23:00Z</dcterms:created>
  <dcterms:modified xsi:type="dcterms:W3CDTF">2013-06-11T16:23:00Z</dcterms:modified>
</cp:coreProperties>
</file>